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013" w14:textId="32FB84BA" w:rsidR="005C7FD8" w:rsidRDefault="00694AA9" w:rsidP="00C415B6">
      <w:pPr>
        <w:pStyle w:val="BodyA"/>
        <w:spacing w:line="360" w:lineRule="auto"/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</w:pPr>
      <w:bookmarkStart w:id="0" w:name="_Hlk51332464"/>
      <w:r w:rsidRPr="00694AA9"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  <w:t xml:space="preserve">Claim </w:t>
      </w:r>
      <w:r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  <w:t>His</w:t>
      </w:r>
      <w:r w:rsidRPr="00694AA9">
        <w:rPr>
          <w:rFonts w:ascii="Times New Roman" w:eastAsia="Times New Roman" w:hAnsi="Times New Roman" w:cs="Times New Roman"/>
          <w:color w:val="3C1E44"/>
          <w:sz w:val="32"/>
          <w:szCs w:val="32"/>
          <w:u w:color="3C1E44"/>
        </w:rPr>
        <w:t xml:space="preserve"> Promises</w:t>
      </w:r>
    </w:p>
    <w:tbl>
      <w:tblPr>
        <w:tblpPr w:leftFromText="180" w:rightFromText="180" w:vertAnchor="page" w:horzAnchor="margin" w:tblpY="2161"/>
        <w:tblW w:w="97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0"/>
        <w:gridCol w:w="1773"/>
      </w:tblGrid>
      <w:tr w:rsidR="00323199" w14:paraId="04DBCD71" w14:textId="77777777" w:rsidTr="00323199">
        <w:trPr>
          <w:trHeight w:val="12826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191" w:type="dxa"/>
            </w:tcMar>
          </w:tcPr>
          <w:p w14:paraId="2F6518F3" w14:textId="77777777" w:rsidR="0014373F" w:rsidRDefault="00BD5729" w:rsidP="00323199">
            <w:pPr>
              <w:pStyle w:val="BodyText"/>
              <w:spacing w:line="360" w:lineRule="auto"/>
              <w:jc w:val="both"/>
            </w:pPr>
            <w:r>
              <w:rPr>
                <w:color w:val="414042"/>
              </w:rPr>
              <w:t xml:space="preserve">      </w:t>
            </w:r>
            <w:r w:rsidR="002C46F5">
              <w:t xml:space="preserve"> </w:t>
            </w:r>
          </w:p>
          <w:p w14:paraId="524BB043" w14:textId="6313393E" w:rsidR="00A81373" w:rsidRDefault="0014373F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  <w:r>
              <w:t xml:space="preserve">      </w:t>
            </w:r>
            <w:r w:rsidR="007440D4">
              <w:rPr>
                <w:color w:val="414042"/>
              </w:rPr>
              <w:t>Have you ever experienced the fulfillment</w:t>
            </w:r>
            <w:r w:rsidR="00323199">
              <w:rPr>
                <w:color w:val="414042"/>
              </w:rPr>
              <w:t xml:space="preserve"> of God’s promises? Everett R. Storms spent a year and a half counting Bible promises and came up with </w:t>
            </w:r>
            <w:hyperlink r:id="rId7">
              <w:r w:rsidR="00323199">
                <w:rPr>
                  <w:color w:val="3A68A5"/>
                </w:rPr>
                <w:t>7,487 promises</w:t>
              </w:r>
            </w:hyperlink>
            <w:r w:rsidR="00323199">
              <w:rPr>
                <w:color w:val="3A68A5"/>
              </w:rPr>
              <w:t xml:space="preserve"> </w:t>
            </w:r>
            <w:r w:rsidR="00323199">
              <w:rPr>
                <w:color w:val="414042"/>
              </w:rPr>
              <w:t>God made to humankind. God’s promises have three</w:t>
            </w:r>
            <w:r w:rsidR="00CA4D02">
              <w:rPr>
                <w:color w:val="414042"/>
              </w:rPr>
              <w:t xml:space="preserve"> main characteristics</w:t>
            </w:r>
            <w:r w:rsidR="00323199">
              <w:rPr>
                <w:color w:val="414042"/>
                <w:spacing w:val="4"/>
              </w:rPr>
              <w:t xml:space="preserve">: </w:t>
            </w:r>
            <w:r w:rsidR="00323199">
              <w:rPr>
                <w:color w:val="414042"/>
                <w:spacing w:val="3"/>
              </w:rPr>
              <w:t xml:space="preserve">they are </w:t>
            </w:r>
            <w:r w:rsidR="00323199">
              <w:rPr>
                <w:color w:val="414042"/>
                <w:spacing w:val="4"/>
              </w:rPr>
              <w:t>true</w:t>
            </w:r>
            <w:r w:rsidR="006F5FC4">
              <w:rPr>
                <w:color w:val="414042"/>
                <w:spacing w:val="4"/>
              </w:rPr>
              <w:t xml:space="preserve">; </w:t>
            </w:r>
            <w:r w:rsidR="00323199">
              <w:rPr>
                <w:color w:val="414042"/>
                <w:spacing w:val="4"/>
              </w:rPr>
              <w:t xml:space="preserve">everyone </w:t>
            </w:r>
            <w:r w:rsidR="00323199">
              <w:rPr>
                <w:color w:val="414042"/>
                <w:spacing w:val="3"/>
              </w:rPr>
              <w:t xml:space="preserve">can </w:t>
            </w:r>
            <w:r w:rsidR="00323199">
              <w:rPr>
                <w:color w:val="414042"/>
                <w:spacing w:val="4"/>
              </w:rPr>
              <w:t xml:space="preserve">claim them, </w:t>
            </w:r>
            <w:r w:rsidR="00323199">
              <w:rPr>
                <w:color w:val="414042"/>
                <w:spacing w:val="3"/>
              </w:rPr>
              <w:t xml:space="preserve">and they are </w:t>
            </w:r>
            <w:r w:rsidR="00323199">
              <w:rPr>
                <w:color w:val="414042"/>
                <w:spacing w:val="4"/>
              </w:rPr>
              <w:t xml:space="preserve">often </w:t>
            </w:r>
            <w:r w:rsidR="00323199">
              <w:rPr>
                <w:color w:val="414042"/>
                <w:spacing w:val="5"/>
              </w:rPr>
              <w:t xml:space="preserve">conditional. </w:t>
            </w:r>
          </w:p>
          <w:p w14:paraId="39C4718D" w14:textId="77777777" w:rsidR="00A81373" w:rsidRDefault="00A81373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</w:p>
          <w:p w14:paraId="1CCB5A38" w14:textId="2AF4CD6C" w:rsidR="00A81373" w:rsidRDefault="00A81373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  <w:r>
              <w:rPr>
                <w:color w:val="414042"/>
                <w:spacing w:val="5"/>
              </w:rPr>
              <w:t>Inspired by God, David challenges us to test the reliability of God’s promises. He says, “Taste and see that the Lord is good; blessed is the one who takes refuge in Him.” Psalm 34:8.</w:t>
            </w:r>
          </w:p>
          <w:p w14:paraId="5FC401C6" w14:textId="77777777" w:rsidR="00A81373" w:rsidRDefault="00A81373" w:rsidP="00323199">
            <w:pPr>
              <w:pStyle w:val="BodyText"/>
              <w:spacing w:line="360" w:lineRule="auto"/>
              <w:jc w:val="both"/>
              <w:rPr>
                <w:color w:val="414042"/>
                <w:spacing w:val="3"/>
              </w:rPr>
            </w:pPr>
          </w:p>
          <w:p w14:paraId="2AF4AB58" w14:textId="77777777" w:rsidR="00A81373" w:rsidRDefault="00323199" w:rsidP="00323199">
            <w:pPr>
              <w:pStyle w:val="BodyText"/>
              <w:spacing w:line="360" w:lineRule="auto"/>
              <w:jc w:val="both"/>
              <w:rPr>
                <w:color w:val="414042"/>
                <w:spacing w:val="4"/>
              </w:rPr>
            </w:pPr>
            <w:r>
              <w:rPr>
                <w:color w:val="414042"/>
                <w:spacing w:val="3"/>
              </w:rPr>
              <w:t xml:space="preserve">Paul </w:t>
            </w:r>
            <w:r>
              <w:rPr>
                <w:color w:val="414042"/>
                <w:spacing w:val="4"/>
              </w:rPr>
              <w:t xml:space="preserve">wrote about </w:t>
            </w:r>
            <w:r>
              <w:rPr>
                <w:color w:val="414042"/>
                <w:spacing w:val="3"/>
              </w:rPr>
              <w:t xml:space="preserve">his </w:t>
            </w:r>
            <w:r>
              <w:rPr>
                <w:color w:val="414042"/>
                <w:spacing w:val="4"/>
              </w:rPr>
              <w:t xml:space="preserve">confidence </w:t>
            </w:r>
            <w:r>
              <w:rPr>
                <w:color w:val="414042"/>
                <w:spacing w:val="2"/>
              </w:rPr>
              <w:t xml:space="preserve">in </w:t>
            </w:r>
            <w:r>
              <w:rPr>
                <w:color w:val="414042"/>
                <w:spacing w:val="4"/>
              </w:rPr>
              <w:t xml:space="preserve">God’s promises: </w:t>
            </w:r>
            <w:r>
              <w:rPr>
                <w:color w:val="414042"/>
                <w:spacing w:val="3"/>
              </w:rPr>
              <w:t xml:space="preserve">“For </w:t>
            </w:r>
            <w:r>
              <w:rPr>
                <w:color w:val="414042"/>
                <w:spacing w:val="2"/>
              </w:rPr>
              <w:t xml:space="preserve">no </w:t>
            </w:r>
            <w:r>
              <w:rPr>
                <w:color w:val="414042"/>
                <w:spacing w:val="4"/>
              </w:rPr>
              <w:t xml:space="preserve">matter </w:t>
            </w:r>
            <w:r>
              <w:rPr>
                <w:color w:val="414042"/>
                <w:spacing w:val="3"/>
              </w:rPr>
              <w:t xml:space="preserve">how many </w:t>
            </w:r>
            <w:r>
              <w:rPr>
                <w:color w:val="414042"/>
                <w:spacing w:val="4"/>
              </w:rPr>
              <w:t xml:space="preserve">promises </w:t>
            </w:r>
            <w:r>
              <w:rPr>
                <w:color w:val="414042"/>
                <w:spacing w:val="3"/>
              </w:rPr>
              <w:t xml:space="preserve">God </w:t>
            </w:r>
            <w:r>
              <w:rPr>
                <w:color w:val="414042"/>
                <w:spacing w:val="5"/>
              </w:rPr>
              <w:t xml:space="preserve">has </w:t>
            </w:r>
            <w:r>
              <w:rPr>
                <w:color w:val="414042"/>
                <w:spacing w:val="4"/>
              </w:rPr>
              <w:t xml:space="preserve">made, </w:t>
            </w:r>
            <w:r>
              <w:rPr>
                <w:color w:val="414042"/>
                <w:spacing w:val="3"/>
              </w:rPr>
              <w:t xml:space="preserve">they are </w:t>
            </w:r>
            <w:r>
              <w:rPr>
                <w:color w:val="414042"/>
                <w:spacing w:val="4"/>
              </w:rPr>
              <w:t xml:space="preserve">‘Yes’ </w:t>
            </w:r>
            <w:r>
              <w:rPr>
                <w:color w:val="414042"/>
                <w:spacing w:val="2"/>
              </w:rPr>
              <w:t xml:space="preserve">in </w:t>
            </w:r>
            <w:r>
              <w:rPr>
                <w:color w:val="414042"/>
                <w:spacing w:val="4"/>
              </w:rPr>
              <w:t xml:space="preserve">Christ” </w:t>
            </w:r>
            <w:r>
              <w:rPr>
                <w:color w:val="414042"/>
                <w:spacing w:val="2"/>
              </w:rPr>
              <w:t xml:space="preserve">(2 </w:t>
            </w:r>
            <w:r>
              <w:rPr>
                <w:color w:val="414042"/>
                <w:spacing w:val="3"/>
              </w:rPr>
              <w:t xml:space="preserve">Cor. </w:t>
            </w:r>
            <w:r>
              <w:rPr>
                <w:color w:val="414042"/>
                <w:spacing w:val="4"/>
              </w:rPr>
              <w:t xml:space="preserve">1:20a). </w:t>
            </w:r>
            <w:r>
              <w:rPr>
                <w:color w:val="414042"/>
                <w:spacing w:val="3"/>
              </w:rPr>
              <w:t xml:space="preserve">When God </w:t>
            </w:r>
            <w:r>
              <w:rPr>
                <w:color w:val="414042"/>
                <w:spacing w:val="4"/>
              </w:rPr>
              <w:t xml:space="preserve">says, “Yes,” nobody </w:t>
            </w:r>
            <w:r>
              <w:rPr>
                <w:color w:val="414042"/>
                <w:spacing w:val="3"/>
              </w:rPr>
              <w:t xml:space="preserve">can say, </w:t>
            </w:r>
            <w:r>
              <w:rPr>
                <w:color w:val="414042"/>
                <w:spacing w:val="4"/>
              </w:rPr>
              <w:t xml:space="preserve">“No!” </w:t>
            </w:r>
          </w:p>
          <w:p w14:paraId="66914F74" w14:textId="77777777" w:rsidR="00A81373" w:rsidRDefault="00A81373" w:rsidP="00323199">
            <w:pPr>
              <w:pStyle w:val="BodyText"/>
              <w:spacing w:line="360" w:lineRule="auto"/>
              <w:jc w:val="both"/>
              <w:rPr>
                <w:color w:val="414042"/>
                <w:spacing w:val="4"/>
              </w:rPr>
            </w:pPr>
          </w:p>
          <w:p w14:paraId="3FCEB2F0" w14:textId="28723343" w:rsidR="00787FF4" w:rsidRDefault="00323199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  <w:r>
              <w:rPr>
                <w:color w:val="414042"/>
                <w:spacing w:val="5"/>
              </w:rPr>
              <w:t xml:space="preserve">Several promises </w:t>
            </w:r>
            <w:r>
              <w:rPr>
                <w:color w:val="414042"/>
                <w:spacing w:val="3"/>
              </w:rPr>
              <w:t xml:space="preserve">are </w:t>
            </w:r>
            <w:r>
              <w:rPr>
                <w:color w:val="414042"/>
                <w:spacing w:val="4"/>
              </w:rPr>
              <w:t xml:space="preserve">conditional </w:t>
            </w:r>
            <w:r>
              <w:rPr>
                <w:color w:val="414042"/>
                <w:spacing w:val="2"/>
              </w:rPr>
              <w:t xml:space="preserve">to </w:t>
            </w:r>
            <w:r>
              <w:rPr>
                <w:color w:val="414042"/>
                <w:spacing w:val="4"/>
              </w:rPr>
              <w:t xml:space="preserve">faith </w:t>
            </w:r>
            <w:r>
              <w:rPr>
                <w:color w:val="414042"/>
                <w:spacing w:val="3"/>
              </w:rPr>
              <w:t xml:space="preserve">and </w:t>
            </w:r>
            <w:r>
              <w:rPr>
                <w:color w:val="414042"/>
                <w:spacing w:val="4"/>
              </w:rPr>
              <w:t>obedience (Matt</w:t>
            </w:r>
            <w:r w:rsidR="00837086">
              <w:rPr>
                <w:color w:val="414042"/>
                <w:spacing w:val="4"/>
              </w:rPr>
              <w:t>hew</w:t>
            </w:r>
            <w:r>
              <w:rPr>
                <w:color w:val="414042"/>
                <w:spacing w:val="4"/>
              </w:rPr>
              <w:t xml:space="preserve"> 21:22; </w:t>
            </w:r>
            <w:r>
              <w:rPr>
                <w:color w:val="414042"/>
                <w:spacing w:val="3"/>
              </w:rPr>
              <w:t>Isa</w:t>
            </w:r>
            <w:r w:rsidR="00837086">
              <w:rPr>
                <w:color w:val="414042"/>
                <w:spacing w:val="3"/>
              </w:rPr>
              <w:t xml:space="preserve">iah </w:t>
            </w:r>
            <w:r>
              <w:rPr>
                <w:color w:val="414042"/>
                <w:spacing w:val="4"/>
              </w:rPr>
              <w:t xml:space="preserve">59:2). And </w:t>
            </w:r>
            <w:r w:rsidR="0014373F">
              <w:rPr>
                <w:color w:val="414042"/>
                <w:spacing w:val="4"/>
              </w:rPr>
              <w:t>a</w:t>
            </w:r>
            <w:r>
              <w:rPr>
                <w:color w:val="414042"/>
                <w:spacing w:val="4"/>
              </w:rPr>
              <w:t xml:space="preserve">bout obedience, Ellen </w:t>
            </w:r>
            <w:r>
              <w:rPr>
                <w:color w:val="414042"/>
                <w:spacing w:val="2"/>
              </w:rPr>
              <w:t xml:space="preserve">G. </w:t>
            </w:r>
            <w:r>
              <w:rPr>
                <w:color w:val="414042"/>
                <w:spacing w:val="5"/>
              </w:rPr>
              <w:t xml:space="preserve">White </w:t>
            </w:r>
            <w:r>
              <w:rPr>
                <w:color w:val="414042"/>
                <w:spacing w:val="4"/>
              </w:rPr>
              <w:t xml:space="preserve">writes: </w:t>
            </w:r>
            <w:r>
              <w:rPr>
                <w:color w:val="414042"/>
                <w:spacing w:val="3"/>
              </w:rPr>
              <w:t xml:space="preserve">“All who obey Him </w:t>
            </w:r>
            <w:proofErr w:type="spellStart"/>
            <w:r>
              <w:rPr>
                <w:color w:val="414042"/>
                <w:spacing w:val="3"/>
              </w:rPr>
              <w:t>may</w:t>
            </w:r>
            <w:proofErr w:type="spellEnd"/>
            <w:r>
              <w:rPr>
                <w:color w:val="414042"/>
                <w:spacing w:val="3"/>
              </w:rPr>
              <w:t xml:space="preserve"> with </w:t>
            </w:r>
            <w:r>
              <w:rPr>
                <w:color w:val="414042"/>
                <w:spacing w:val="4"/>
              </w:rPr>
              <w:t xml:space="preserve">confidence claim </w:t>
            </w:r>
            <w:r>
              <w:rPr>
                <w:color w:val="414042"/>
                <w:spacing w:val="3"/>
              </w:rPr>
              <w:t xml:space="preserve">the </w:t>
            </w:r>
            <w:r>
              <w:rPr>
                <w:color w:val="414042"/>
                <w:spacing w:val="4"/>
              </w:rPr>
              <w:t xml:space="preserve">fulfillment </w:t>
            </w:r>
            <w:r>
              <w:rPr>
                <w:color w:val="414042"/>
                <w:spacing w:val="2"/>
              </w:rPr>
              <w:t xml:space="preserve">of </w:t>
            </w:r>
            <w:r>
              <w:rPr>
                <w:color w:val="414042"/>
                <w:spacing w:val="3"/>
              </w:rPr>
              <w:t>His promises</w:t>
            </w:r>
            <w:r>
              <w:rPr>
                <w:color w:val="414042"/>
                <w:spacing w:val="4"/>
              </w:rPr>
              <w:t xml:space="preserve">” </w:t>
            </w:r>
            <w:r>
              <w:rPr>
                <w:color w:val="414042"/>
                <w:spacing w:val="5"/>
              </w:rPr>
              <w:t>(</w:t>
            </w:r>
            <w:r>
              <w:rPr>
                <w:i/>
                <w:color w:val="414042"/>
                <w:spacing w:val="5"/>
              </w:rPr>
              <w:t>Christ’s Object</w:t>
            </w:r>
            <w:r>
              <w:rPr>
                <w:i/>
                <w:color w:val="414042"/>
                <w:spacing w:val="4"/>
              </w:rPr>
              <w:t xml:space="preserve"> Lessons</w:t>
            </w:r>
            <w:r>
              <w:rPr>
                <w:color w:val="414042"/>
                <w:spacing w:val="4"/>
              </w:rPr>
              <w:t xml:space="preserve">, </w:t>
            </w:r>
            <w:r>
              <w:rPr>
                <w:color w:val="414042"/>
                <w:spacing w:val="2"/>
              </w:rPr>
              <w:t>p.</w:t>
            </w:r>
            <w:r>
              <w:rPr>
                <w:color w:val="414042"/>
                <w:spacing w:val="29"/>
              </w:rPr>
              <w:t xml:space="preserve"> </w:t>
            </w:r>
            <w:r>
              <w:rPr>
                <w:color w:val="414042"/>
                <w:spacing w:val="5"/>
              </w:rPr>
              <w:t>145).</w:t>
            </w:r>
          </w:p>
          <w:p w14:paraId="0B85C21B" w14:textId="77777777" w:rsidR="00787FF4" w:rsidRDefault="00787FF4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</w:p>
          <w:p w14:paraId="649A9E0E" w14:textId="1DBB1E6E" w:rsidR="0014373F" w:rsidRDefault="00323199" w:rsidP="00A81373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  <w:r>
              <w:rPr>
                <w:color w:val="414042"/>
                <w:spacing w:val="2"/>
              </w:rPr>
              <w:t xml:space="preserve">     </w:t>
            </w:r>
            <w:r w:rsidR="00234017">
              <w:rPr>
                <w:color w:val="414042"/>
                <w:spacing w:val="3"/>
              </w:rPr>
              <w:t xml:space="preserve">Fred </w:t>
            </w:r>
            <w:proofErr w:type="spellStart"/>
            <w:r w:rsidR="00234017">
              <w:rPr>
                <w:color w:val="414042"/>
                <w:spacing w:val="4"/>
              </w:rPr>
              <w:t>Stirewalt</w:t>
            </w:r>
            <w:proofErr w:type="spellEnd"/>
            <w:r w:rsidR="009A433D">
              <w:rPr>
                <w:color w:val="414042"/>
                <w:spacing w:val="2"/>
              </w:rPr>
              <w:t xml:space="preserve">, </w:t>
            </w:r>
            <w:r w:rsidR="00A81373">
              <w:rPr>
                <w:color w:val="414042"/>
                <w:spacing w:val="2"/>
              </w:rPr>
              <w:t xml:space="preserve">a farmer </w:t>
            </w:r>
            <w:r w:rsidR="009A433D">
              <w:rPr>
                <w:color w:val="414042"/>
                <w:spacing w:val="2"/>
              </w:rPr>
              <w:t xml:space="preserve">from Hollister in California, </w:t>
            </w:r>
            <w:r w:rsidR="006F5FC4">
              <w:rPr>
                <w:color w:val="414042"/>
                <w:spacing w:val="2"/>
              </w:rPr>
              <w:t xml:space="preserve">once </w:t>
            </w:r>
            <w:r w:rsidR="00A81373">
              <w:rPr>
                <w:color w:val="414042"/>
                <w:spacing w:val="2"/>
              </w:rPr>
              <w:t>experienced the value of obedience in claiming God’s promises.</w:t>
            </w:r>
            <w:r w:rsidR="009A433D">
              <w:rPr>
                <w:color w:val="414042"/>
                <w:spacing w:val="2"/>
              </w:rPr>
              <w:t xml:space="preserve"> </w:t>
            </w:r>
            <w:r>
              <w:rPr>
                <w:color w:val="414042"/>
                <w:spacing w:val="3"/>
              </w:rPr>
              <w:t xml:space="preserve">One </w:t>
            </w:r>
            <w:r>
              <w:rPr>
                <w:color w:val="414042"/>
                <w:spacing w:val="4"/>
              </w:rPr>
              <w:t xml:space="preserve">afternoon </w:t>
            </w:r>
            <w:r>
              <w:rPr>
                <w:color w:val="414042"/>
                <w:spacing w:val="3"/>
              </w:rPr>
              <w:t xml:space="preserve">Fred </w:t>
            </w:r>
            <w:r>
              <w:rPr>
                <w:color w:val="414042"/>
                <w:spacing w:val="4"/>
              </w:rPr>
              <w:t xml:space="preserve">observed </w:t>
            </w:r>
            <w:r>
              <w:rPr>
                <w:color w:val="414042"/>
                <w:spacing w:val="3"/>
              </w:rPr>
              <w:t xml:space="preserve">that </w:t>
            </w:r>
            <w:r w:rsidR="00234017">
              <w:rPr>
                <w:color w:val="414042"/>
                <w:spacing w:val="3"/>
              </w:rPr>
              <w:t xml:space="preserve">an </w:t>
            </w:r>
            <w:r>
              <w:rPr>
                <w:color w:val="414042"/>
                <w:spacing w:val="3"/>
              </w:rPr>
              <w:t xml:space="preserve">army </w:t>
            </w:r>
            <w:r w:rsidR="00234017">
              <w:rPr>
                <w:color w:val="414042"/>
                <w:spacing w:val="3"/>
              </w:rPr>
              <w:t xml:space="preserve">of </w:t>
            </w:r>
            <w:r>
              <w:rPr>
                <w:color w:val="414042"/>
                <w:spacing w:val="4"/>
              </w:rPr>
              <w:t xml:space="preserve">beetles </w:t>
            </w:r>
            <w:r>
              <w:rPr>
                <w:color w:val="414042"/>
                <w:spacing w:val="5"/>
              </w:rPr>
              <w:t xml:space="preserve">had </w:t>
            </w:r>
            <w:r>
              <w:rPr>
                <w:color w:val="414042"/>
                <w:spacing w:val="4"/>
              </w:rPr>
              <w:t xml:space="preserve">covered </w:t>
            </w:r>
            <w:r>
              <w:rPr>
                <w:color w:val="414042"/>
                <w:spacing w:val="3"/>
              </w:rPr>
              <w:t xml:space="preserve">his </w:t>
            </w:r>
            <w:r>
              <w:rPr>
                <w:color w:val="414042"/>
                <w:spacing w:val="4"/>
              </w:rPr>
              <w:t xml:space="preserve">field. Immediately, </w:t>
            </w:r>
            <w:r>
              <w:rPr>
                <w:color w:val="414042"/>
                <w:spacing w:val="2"/>
              </w:rPr>
              <w:t xml:space="preserve">he </w:t>
            </w:r>
            <w:r>
              <w:rPr>
                <w:color w:val="414042"/>
                <w:spacing w:val="4"/>
              </w:rPr>
              <w:t xml:space="preserve">realized </w:t>
            </w:r>
            <w:r>
              <w:rPr>
                <w:color w:val="414042"/>
                <w:spacing w:val="3"/>
              </w:rPr>
              <w:t xml:space="preserve">the </w:t>
            </w:r>
            <w:r w:rsidR="006F5FC4">
              <w:rPr>
                <w:color w:val="414042"/>
                <w:spacing w:val="3"/>
              </w:rPr>
              <w:t xml:space="preserve">future </w:t>
            </w:r>
            <w:r>
              <w:rPr>
                <w:color w:val="414042"/>
                <w:spacing w:val="4"/>
              </w:rPr>
              <w:t xml:space="preserve">disastrous outcome: these small </w:t>
            </w:r>
            <w:r>
              <w:rPr>
                <w:color w:val="414042"/>
                <w:spacing w:val="5"/>
              </w:rPr>
              <w:t xml:space="preserve">creatures </w:t>
            </w:r>
            <w:r>
              <w:rPr>
                <w:color w:val="414042"/>
                <w:spacing w:val="3"/>
              </w:rPr>
              <w:t xml:space="preserve">eat </w:t>
            </w:r>
            <w:r>
              <w:rPr>
                <w:color w:val="414042"/>
                <w:spacing w:val="4"/>
              </w:rPr>
              <w:t xml:space="preserve">until there </w:t>
            </w:r>
            <w:r>
              <w:rPr>
                <w:color w:val="414042"/>
                <w:spacing w:val="2"/>
              </w:rPr>
              <w:t xml:space="preserve">is </w:t>
            </w:r>
            <w:r>
              <w:rPr>
                <w:color w:val="414042"/>
                <w:spacing w:val="4"/>
              </w:rPr>
              <w:t xml:space="preserve">nothing green left. Feeling powerless, </w:t>
            </w:r>
            <w:r>
              <w:rPr>
                <w:color w:val="414042"/>
                <w:spacing w:val="2"/>
              </w:rPr>
              <w:t xml:space="preserve">he </w:t>
            </w:r>
            <w:r>
              <w:rPr>
                <w:color w:val="414042"/>
                <w:spacing w:val="3"/>
              </w:rPr>
              <w:t xml:space="preserve">had </w:t>
            </w:r>
            <w:r>
              <w:rPr>
                <w:color w:val="414042"/>
                <w:spacing w:val="2"/>
              </w:rPr>
              <w:t xml:space="preserve">an </w:t>
            </w:r>
            <w:r>
              <w:rPr>
                <w:color w:val="414042"/>
                <w:spacing w:val="4"/>
              </w:rPr>
              <w:t xml:space="preserve">insightful conversation </w:t>
            </w:r>
            <w:r>
              <w:rPr>
                <w:color w:val="414042"/>
                <w:spacing w:val="3"/>
              </w:rPr>
              <w:t xml:space="preserve">with </w:t>
            </w:r>
            <w:r>
              <w:rPr>
                <w:color w:val="414042"/>
                <w:spacing w:val="5"/>
              </w:rPr>
              <w:t xml:space="preserve">his </w:t>
            </w:r>
            <w:r>
              <w:rPr>
                <w:color w:val="414042"/>
                <w:spacing w:val="4"/>
              </w:rPr>
              <w:t>daughter</w:t>
            </w:r>
            <w:r>
              <w:rPr>
                <w:color w:val="414042"/>
                <w:spacing w:val="12"/>
              </w:rPr>
              <w:t xml:space="preserve"> </w:t>
            </w:r>
            <w:r>
              <w:rPr>
                <w:color w:val="414042"/>
                <w:spacing w:val="5"/>
              </w:rPr>
              <w:t>Helen.</w:t>
            </w:r>
            <w:r>
              <w:t xml:space="preserve"> </w:t>
            </w:r>
            <w:r>
              <w:rPr>
                <w:color w:val="414042"/>
              </w:rPr>
              <w:t>Helen asked, “Daddy, you pay your tithe, don’t you?” “Yes,” he replied.</w:t>
            </w:r>
            <w:r w:rsidR="00234017">
              <w:rPr>
                <w:color w:val="414042"/>
              </w:rPr>
              <w:t xml:space="preserve"> </w:t>
            </w:r>
            <w:r>
              <w:rPr>
                <w:color w:val="414042"/>
              </w:rPr>
              <w:t>“Then why not ask God to keep His promise and drive the beetles away?”</w:t>
            </w:r>
            <w:r w:rsidR="00234017">
              <w:rPr>
                <w:color w:val="414042"/>
              </w:rPr>
              <w:t xml:space="preserve"> </w:t>
            </w:r>
            <w:r w:rsidR="00234017">
              <w:rPr>
                <w:color w:val="414042"/>
                <w:spacing w:val="4"/>
              </w:rPr>
              <w:t xml:space="preserve">Convinced </w:t>
            </w:r>
            <w:r w:rsidR="00234017">
              <w:rPr>
                <w:color w:val="414042"/>
                <w:spacing w:val="2"/>
              </w:rPr>
              <w:t xml:space="preserve">by </w:t>
            </w:r>
            <w:r w:rsidR="00234017">
              <w:rPr>
                <w:color w:val="414042"/>
                <w:spacing w:val="4"/>
              </w:rPr>
              <w:t xml:space="preserve">these words, </w:t>
            </w:r>
            <w:r w:rsidR="00234017">
              <w:rPr>
                <w:color w:val="414042"/>
                <w:spacing w:val="3"/>
              </w:rPr>
              <w:t xml:space="preserve">they </w:t>
            </w:r>
            <w:r w:rsidR="00234017">
              <w:rPr>
                <w:color w:val="414042"/>
                <w:spacing w:val="4"/>
              </w:rPr>
              <w:t xml:space="preserve">knelt </w:t>
            </w:r>
            <w:r w:rsidR="00234017">
              <w:rPr>
                <w:color w:val="414042"/>
                <w:spacing w:val="3"/>
              </w:rPr>
              <w:t xml:space="preserve">and </w:t>
            </w:r>
            <w:r w:rsidR="00234017">
              <w:rPr>
                <w:color w:val="414042"/>
                <w:spacing w:val="4"/>
              </w:rPr>
              <w:t xml:space="preserve">prayed, claiming </w:t>
            </w:r>
            <w:r w:rsidR="00234017">
              <w:rPr>
                <w:color w:val="414042"/>
                <w:spacing w:val="3"/>
              </w:rPr>
              <w:t xml:space="preserve">the </w:t>
            </w:r>
            <w:r w:rsidR="00234017">
              <w:rPr>
                <w:color w:val="414042"/>
                <w:spacing w:val="4"/>
              </w:rPr>
              <w:t xml:space="preserve">promise </w:t>
            </w:r>
            <w:r w:rsidR="00234017">
              <w:rPr>
                <w:color w:val="414042"/>
                <w:spacing w:val="2"/>
              </w:rPr>
              <w:t xml:space="preserve">of </w:t>
            </w:r>
            <w:r w:rsidR="00234017">
              <w:rPr>
                <w:color w:val="414042"/>
                <w:spacing w:val="4"/>
              </w:rPr>
              <w:t xml:space="preserve">Malachi 3:10, </w:t>
            </w:r>
            <w:r w:rsidR="00234017">
              <w:rPr>
                <w:color w:val="414042"/>
                <w:spacing w:val="5"/>
              </w:rPr>
              <w:t xml:space="preserve">11. </w:t>
            </w:r>
            <w:r w:rsidR="00234017">
              <w:rPr>
                <w:color w:val="414042"/>
                <w:spacing w:val="4"/>
              </w:rPr>
              <w:t xml:space="preserve">Right after praying, </w:t>
            </w:r>
            <w:r w:rsidR="00234017">
              <w:rPr>
                <w:color w:val="414042"/>
                <w:spacing w:val="3"/>
              </w:rPr>
              <w:t xml:space="preserve">they saw </w:t>
            </w:r>
            <w:r w:rsidR="00234017">
              <w:rPr>
                <w:color w:val="414042"/>
              </w:rPr>
              <w:t xml:space="preserve">a </w:t>
            </w:r>
            <w:r w:rsidR="00234017">
              <w:rPr>
                <w:color w:val="414042"/>
                <w:spacing w:val="4"/>
              </w:rPr>
              <w:t xml:space="preserve">cloud </w:t>
            </w:r>
            <w:r w:rsidR="00234017">
              <w:rPr>
                <w:color w:val="414042"/>
                <w:spacing w:val="2"/>
              </w:rPr>
              <w:t xml:space="preserve">of </w:t>
            </w:r>
            <w:r w:rsidR="00234017">
              <w:rPr>
                <w:color w:val="414042"/>
                <w:spacing w:val="4"/>
              </w:rPr>
              <w:t xml:space="preserve">blackbirds descending </w:t>
            </w:r>
            <w:r w:rsidR="00234017">
              <w:rPr>
                <w:color w:val="414042"/>
                <w:spacing w:val="2"/>
              </w:rPr>
              <w:t xml:space="preserve">on </w:t>
            </w:r>
            <w:r w:rsidR="00234017">
              <w:rPr>
                <w:color w:val="414042"/>
                <w:spacing w:val="4"/>
              </w:rPr>
              <w:t xml:space="preserve">their fields. </w:t>
            </w:r>
            <w:r w:rsidR="00234017">
              <w:rPr>
                <w:color w:val="414042"/>
                <w:spacing w:val="3"/>
              </w:rPr>
              <w:t xml:space="preserve">The </w:t>
            </w:r>
            <w:r w:rsidR="00234017">
              <w:rPr>
                <w:color w:val="414042"/>
                <w:spacing w:val="5"/>
              </w:rPr>
              <w:t xml:space="preserve">blackbirds </w:t>
            </w:r>
            <w:r w:rsidR="00234017">
              <w:rPr>
                <w:color w:val="414042"/>
                <w:spacing w:val="4"/>
              </w:rPr>
              <w:t>remained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  <w:spacing w:val="3"/>
              </w:rPr>
              <w:t>for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</w:rPr>
              <w:t>a</w:t>
            </w:r>
            <w:r w:rsidR="00234017">
              <w:rPr>
                <w:color w:val="414042"/>
                <w:spacing w:val="17"/>
              </w:rPr>
              <w:t xml:space="preserve"> </w:t>
            </w:r>
            <w:r w:rsidR="00234017">
              <w:rPr>
                <w:color w:val="414042"/>
                <w:spacing w:val="4"/>
              </w:rPr>
              <w:t>short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  <w:spacing w:val="4"/>
              </w:rPr>
              <w:t>time,</w:t>
            </w:r>
            <w:r w:rsidR="00234017">
              <w:rPr>
                <w:color w:val="414042"/>
                <w:spacing w:val="17"/>
              </w:rPr>
              <w:t xml:space="preserve"> </w:t>
            </w:r>
            <w:r w:rsidR="00234017">
              <w:rPr>
                <w:color w:val="414042"/>
                <w:spacing w:val="3"/>
              </w:rPr>
              <w:t>but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  <w:spacing w:val="4"/>
              </w:rPr>
              <w:t>there</w:t>
            </w:r>
            <w:r w:rsidR="00234017">
              <w:rPr>
                <w:color w:val="414042"/>
                <w:spacing w:val="17"/>
              </w:rPr>
              <w:t xml:space="preserve"> </w:t>
            </w:r>
            <w:r w:rsidR="00234017">
              <w:rPr>
                <w:color w:val="414042"/>
                <w:spacing w:val="4"/>
              </w:rPr>
              <w:t>wasn’t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</w:rPr>
              <w:t>a</w:t>
            </w:r>
            <w:r w:rsidR="00234017">
              <w:rPr>
                <w:color w:val="414042"/>
                <w:spacing w:val="17"/>
              </w:rPr>
              <w:t xml:space="preserve"> </w:t>
            </w:r>
            <w:r w:rsidR="00234017">
              <w:rPr>
                <w:color w:val="414042"/>
                <w:spacing w:val="4"/>
              </w:rPr>
              <w:t>beetle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  <w:spacing w:val="3"/>
              </w:rPr>
              <w:t>left</w:t>
            </w:r>
            <w:r w:rsidR="00234017">
              <w:rPr>
                <w:color w:val="414042"/>
                <w:spacing w:val="17"/>
              </w:rPr>
              <w:t xml:space="preserve"> </w:t>
            </w:r>
            <w:r w:rsidR="00234017">
              <w:rPr>
                <w:color w:val="414042"/>
                <w:spacing w:val="3"/>
              </w:rPr>
              <w:t>when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  <w:spacing w:val="3"/>
              </w:rPr>
              <w:t>they</w:t>
            </w:r>
            <w:r w:rsidR="00234017">
              <w:rPr>
                <w:color w:val="414042"/>
                <w:spacing w:val="17"/>
              </w:rPr>
              <w:t xml:space="preserve"> </w:t>
            </w:r>
            <w:r w:rsidR="00234017">
              <w:rPr>
                <w:color w:val="414042"/>
                <w:spacing w:val="3"/>
              </w:rPr>
              <w:t>flew</w:t>
            </w:r>
            <w:r w:rsidR="00234017">
              <w:rPr>
                <w:color w:val="414042"/>
                <w:spacing w:val="16"/>
              </w:rPr>
              <w:t xml:space="preserve"> </w:t>
            </w:r>
            <w:r w:rsidR="00234017">
              <w:rPr>
                <w:color w:val="414042"/>
                <w:spacing w:val="5"/>
              </w:rPr>
              <w:lastRenderedPageBreak/>
              <w:t>away.</w:t>
            </w:r>
          </w:p>
          <w:p w14:paraId="7F22B00C" w14:textId="66E09AAF" w:rsidR="00234017" w:rsidRPr="0014373F" w:rsidRDefault="0014373F" w:rsidP="0014373F">
            <w:pPr>
              <w:pStyle w:val="BodyText"/>
              <w:spacing w:before="139" w:line="360" w:lineRule="auto"/>
              <w:jc w:val="both"/>
            </w:pPr>
            <w:r>
              <w:rPr>
                <w:color w:val="414042"/>
              </w:rPr>
              <w:t xml:space="preserve">     God has a heaven full of blessings for those who cooperate with Him. </w:t>
            </w:r>
            <w:r w:rsidR="00A81373">
              <w:rPr>
                <w:color w:val="414042"/>
              </w:rPr>
              <w:t>A</w:t>
            </w:r>
            <w:r>
              <w:rPr>
                <w:color w:val="414042"/>
              </w:rPr>
              <w:t xml:space="preserve">s we worship </w:t>
            </w:r>
            <w:r w:rsidR="002767C4">
              <w:rPr>
                <w:color w:val="414042"/>
              </w:rPr>
              <w:t xml:space="preserve">God </w:t>
            </w:r>
            <w:r>
              <w:rPr>
                <w:color w:val="414042"/>
              </w:rPr>
              <w:t xml:space="preserve">with our tithe and Promise, </w:t>
            </w:r>
            <w:r>
              <w:rPr>
                <w:color w:val="414042"/>
                <w:spacing w:val="3"/>
              </w:rPr>
              <w:t>regular and systematic offerings</w:t>
            </w:r>
            <w:r>
              <w:rPr>
                <w:color w:val="414042"/>
              </w:rPr>
              <w:t xml:space="preserve">, we are placing ourselves in a position to claim His promises. </w:t>
            </w:r>
            <w:r>
              <w:rPr>
                <w:color w:val="414042"/>
                <w:spacing w:val="3"/>
              </w:rPr>
              <w:t>May we put our desires last, and God first.</w:t>
            </w:r>
          </w:p>
          <w:p w14:paraId="1629127A" w14:textId="77777777" w:rsidR="00323199" w:rsidRDefault="00323199" w:rsidP="00323199">
            <w:pPr>
              <w:pStyle w:val="BodyText"/>
              <w:spacing w:line="360" w:lineRule="auto"/>
              <w:jc w:val="both"/>
              <w:rPr>
                <w:color w:val="414042"/>
                <w:spacing w:val="5"/>
              </w:rPr>
            </w:pPr>
          </w:p>
          <w:p w14:paraId="05720515" w14:textId="26A35FB0" w:rsidR="00C415B6" w:rsidRPr="00373444" w:rsidRDefault="00C415B6" w:rsidP="0014373F">
            <w:pPr>
              <w:pStyle w:val="BodyText"/>
              <w:spacing w:before="139" w:line="360" w:lineRule="auto"/>
              <w:jc w:val="both"/>
              <w:rPr>
                <w:color w:val="414042"/>
                <w:spacing w:val="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BD24" w14:textId="78453C9C" w:rsidR="00C415B6" w:rsidRDefault="001F4593" w:rsidP="00C415B6">
            <w:pPr>
              <w:pStyle w:val="Body"/>
            </w:pPr>
            <w:r>
              <w:lastRenderedPageBreak/>
              <w:t xml:space="preserve">Custom animations and </w:t>
            </w:r>
            <w:r w:rsidR="001007C4">
              <w:t xml:space="preserve">real footage of </w:t>
            </w:r>
            <w:r w:rsidR="00E21939">
              <w:t xml:space="preserve">concepts of God’s Promises. </w:t>
            </w:r>
            <w:r w:rsidR="00C70DC3">
              <w:t xml:space="preserve"> </w:t>
            </w:r>
            <w:r w:rsidR="00EF2DDB">
              <w:t xml:space="preserve"> </w:t>
            </w:r>
            <w:r w:rsidR="001007C4">
              <w:t xml:space="preserve"> </w:t>
            </w:r>
            <w:r>
              <w:t xml:space="preserve"> </w:t>
            </w:r>
          </w:p>
          <w:p w14:paraId="7C19BEA1" w14:textId="1261A6BD" w:rsidR="00C415B6" w:rsidRDefault="00C415B6" w:rsidP="00C415B6">
            <w:pPr>
              <w:pStyle w:val="Body"/>
            </w:pPr>
          </w:p>
          <w:p w14:paraId="4746636C" w14:textId="7260FA00" w:rsidR="00405899" w:rsidRDefault="00405899" w:rsidP="00C415B6">
            <w:pPr>
              <w:pStyle w:val="Body"/>
            </w:pPr>
          </w:p>
          <w:p w14:paraId="0D63D50E" w14:textId="31CF4836" w:rsidR="00405899" w:rsidRDefault="00405899" w:rsidP="00C415B6">
            <w:pPr>
              <w:pStyle w:val="Body"/>
            </w:pPr>
          </w:p>
          <w:p w14:paraId="78121F5F" w14:textId="299F9523" w:rsidR="00405899" w:rsidRDefault="00405899" w:rsidP="00C415B6">
            <w:pPr>
              <w:pStyle w:val="Body"/>
            </w:pPr>
          </w:p>
          <w:p w14:paraId="0011BA5E" w14:textId="43274825" w:rsidR="00F36941" w:rsidRDefault="00F36941" w:rsidP="00C415B6">
            <w:pPr>
              <w:pStyle w:val="Body"/>
            </w:pPr>
          </w:p>
          <w:p w14:paraId="55077C6C" w14:textId="647BB794" w:rsidR="00F36941" w:rsidRDefault="00F36941" w:rsidP="00C415B6">
            <w:pPr>
              <w:pStyle w:val="Body"/>
            </w:pPr>
          </w:p>
          <w:p w14:paraId="793EA7FE" w14:textId="73BFA572" w:rsidR="00164333" w:rsidRDefault="00164333" w:rsidP="00C415B6">
            <w:pPr>
              <w:pStyle w:val="Body"/>
            </w:pPr>
          </w:p>
          <w:p w14:paraId="1A3AEF17" w14:textId="7373373C" w:rsidR="00164333" w:rsidRDefault="00164333" w:rsidP="00C415B6">
            <w:pPr>
              <w:pStyle w:val="Body"/>
            </w:pPr>
          </w:p>
          <w:p w14:paraId="261AE49F" w14:textId="70C169EC" w:rsidR="00C70DC3" w:rsidRDefault="00C70DC3" w:rsidP="00C415B6">
            <w:pPr>
              <w:pStyle w:val="Body"/>
            </w:pPr>
          </w:p>
          <w:p w14:paraId="47096B7C" w14:textId="77777777" w:rsidR="00C70DC3" w:rsidRDefault="00C70DC3" w:rsidP="00C415B6">
            <w:pPr>
              <w:pStyle w:val="Body"/>
            </w:pPr>
          </w:p>
          <w:p w14:paraId="02B31B4F" w14:textId="41A7BFB7" w:rsidR="00C415B6" w:rsidRDefault="001F4593" w:rsidP="00C415B6">
            <w:pPr>
              <w:pStyle w:val="Body"/>
            </w:pPr>
            <w:r>
              <w:t>C</w:t>
            </w:r>
            <w:r w:rsidR="00F36941">
              <w:t xml:space="preserve">ustom animations and </w:t>
            </w:r>
            <w:r w:rsidR="00C70DC3">
              <w:t xml:space="preserve">illustrations </w:t>
            </w:r>
            <w:proofErr w:type="gramStart"/>
            <w:r w:rsidR="00C70DC3">
              <w:t xml:space="preserve">of </w:t>
            </w:r>
            <w:r w:rsidR="00E21939">
              <w:t xml:space="preserve"> Farmer</w:t>
            </w:r>
            <w:proofErr w:type="gramEnd"/>
            <w:r w:rsidR="00E21939">
              <w:t xml:space="preserve"> worried in the field and taking to young child.</w:t>
            </w:r>
            <w:r w:rsidR="00C70DC3">
              <w:t xml:space="preserve"> </w:t>
            </w:r>
          </w:p>
          <w:p w14:paraId="2C2B50A2" w14:textId="77777777" w:rsidR="00C415B6" w:rsidRDefault="00C415B6" w:rsidP="00C415B6">
            <w:pPr>
              <w:pStyle w:val="Body"/>
            </w:pPr>
          </w:p>
          <w:p w14:paraId="14C133C5" w14:textId="77777777" w:rsidR="00C415B6" w:rsidRDefault="00C415B6" w:rsidP="00C415B6">
            <w:pPr>
              <w:pStyle w:val="Body"/>
            </w:pPr>
          </w:p>
          <w:p w14:paraId="52EBB9AC" w14:textId="77777777" w:rsidR="00C415B6" w:rsidRDefault="00C415B6" w:rsidP="00C415B6">
            <w:pPr>
              <w:pStyle w:val="Body"/>
            </w:pPr>
          </w:p>
          <w:p w14:paraId="5B7298E9" w14:textId="77777777" w:rsidR="00E21939" w:rsidRDefault="00E21939" w:rsidP="00C415B6">
            <w:pPr>
              <w:pStyle w:val="Body"/>
            </w:pPr>
          </w:p>
          <w:p w14:paraId="5660FCC8" w14:textId="77777777" w:rsidR="00E21939" w:rsidRDefault="00E21939" w:rsidP="00C415B6">
            <w:pPr>
              <w:pStyle w:val="Body"/>
            </w:pPr>
          </w:p>
          <w:p w14:paraId="61CE7233" w14:textId="77777777" w:rsidR="00E21939" w:rsidRDefault="00E21939" w:rsidP="00C415B6">
            <w:pPr>
              <w:pStyle w:val="Body"/>
            </w:pPr>
          </w:p>
          <w:p w14:paraId="47FFFDCC" w14:textId="77777777" w:rsidR="00E21939" w:rsidRDefault="00E21939" w:rsidP="00C415B6">
            <w:pPr>
              <w:pStyle w:val="Body"/>
            </w:pPr>
          </w:p>
          <w:p w14:paraId="6905471E" w14:textId="4871CF6D" w:rsidR="00C70DC3" w:rsidRDefault="00C70DC3" w:rsidP="00C70DC3">
            <w:pPr>
              <w:pStyle w:val="Body"/>
            </w:pPr>
            <w:r>
              <w:t xml:space="preserve">Custom animations and illustrations of </w:t>
            </w:r>
            <w:r w:rsidR="00E21939">
              <w:t>farm fields.</w:t>
            </w:r>
            <w:r>
              <w:t xml:space="preserve"> </w:t>
            </w:r>
          </w:p>
          <w:p w14:paraId="3F086501" w14:textId="4017AA3C" w:rsidR="001F4593" w:rsidRDefault="001F4593" w:rsidP="00C415B6">
            <w:pPr>
              <w:pStyle w:val="Body"/>
            </w:pPr>
          </w:p>
          <w:p w14:paraId="719EE3D8" w14:textId="7797C7F5" w:rsidR="001F4593" w:rsidRDefault="001F4593" w:rsidP="00C415B6">
            <w:pPr>
              <w:pStyle w:val="Body"/>
            </w:pPr>
          </w:p>
          <w:p w14:paraId="455961C5" w14:textId="3FBF1AA5" w:rsidR="00C70DC3" w:rsidRDefault="00B420A1" w:rsidP="00C415B6">
            <w:pPr>
              <w:pStyle w:val="Body"/>
            </w:pPr>
            <w:r>
              <w:t xml:space="preserve"> </w:t>
            </w:r>
          </w:p>
          <w:p w14:paraId="458A5FAF" w14:textId="77777777" w:rsidR="00C70DC3" w:rsidRDefault="00C70DC3" w:rsidP="00C415B6">
            <w:pPr>
              <w:pStyle w:val="Body"/>
            </w:pPr>
          </w:p>
          <w:p w14:paraId="488080D9" w14:textId="77777777" w:rsidR="00C415B6" w:rsidRDefault="00C415B6" w:rsidP="00C415B6">
            <w:pPr>
              <w:pStyle w:val="Body"/>
            </w:pPr>
            <w:r>
              <w:t xml:space="preserve">Custom animations and appeal. </w:t>
            </w:r>
          </w:p>
        </w:tc>
      </w:tr>
      <w:tr w:rsidR="00323199" w14:paraId="55A2E666" w14:textId="77777777" w:rsidTr="00323199">
        <w:trPr>
          <w:trHeight w:val="411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1BE6" w14:textId="77777777" w:rsidR="00C415B6" w:rsidRDefault="00C415B6" w:rsidP="00C415B6">
            <w:pPr>
              <w:pStyle w:val="Body"/>
              <w:spacing w:before="100" w:after="10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Narration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B11" w14:textId="77777777" w:rsidR="00C415B6" w:rsidRDefault="00C415B6" w:rsidP="00C415B6">
            <w:pPr>
              <w:pStyle w:val="Body"/>
            </w:pPr>
            <w:r>
              <w:rPr>
                <w:sz w:val="18"/>
                <w:szCs w:val="18"/>
                <w:u w:color="6D6D6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Related Footage</w:t>
            </w:r>
          </w:p>
        </w:tc>
      </w:tr>
    </w:tbl>
    <w:p w14:paraId="4E33122B" w14:textId="256E0337" w:rsidR="005C7FD8" w:rsidRDefault="00694AA9">
      <w:pPr>
        <w:pStyle w:val="BodyA"/>
      </w:pPr>
      <w:r>
        <w:rPr>
          <w:rFonts w:ascii="Times New Roman" w:hAnsi="Times New Roman"/>
          <w:color w:val="6D6D6D"/>
          <w:sz w:val="26"/>
          <w:szCs w:val="26"/>
          <w:u w:color="6D6D6D"/>
        </w:rPr>
        <w:t>November</w:t>
      </w:r>
      <w:r w:rsidR="00C415B6">
        <w:rPr>
          <w:rFonts w:ascii="Times New Roman" w:hAnsi="Times New Roman"/>
          <w:color w:val="6D6D6D"/>
          <w:sz w:val="26"/>
          <w:szCs w:val="26"/>
          <w:u w:color="6D6D6D"/>
        </w:rPr>
        <w:t xml:space="preserve"> </w:t>
      </w:r>
      <w:r>
        <w:rPr>
          <w:rFonts w:ascii="Times New Roman" w:hAnsi="Times New Roman"/>
          <w:color w:val="6D6D6D"/>
          <w:sz w:val="26"/>
          <w:szCs w:val="26"/>
          <w:u w:color="6D6D6D"/>
        </w:rPr>
        <w:t>05</w:t>
      </w:r>
      <w:r w:rsidR="00980842">
        <w:rPr>
          <w:rFonts w:ascii="Times New Roman" w:hAnsi="Times New Roman"/>
          <w:color w:val="6D6D6D"/>
          <w:sz w:val="26"/>
          <w:szCs w:val="26"/>
          <w:u w:color="6D6D6D"/>
        </w:rPr>
        <w:t>, 2022</w:t>
      </w:r>
      <w:bookmarkEnd w:id="0"/>
    </w:p>
    <w:sectPr w:rsidR="005C7FD8" w:rsidSect="00C415B6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7388" w14:textId="77777777" w:rsidR="000A7FD9" w:rsidRDefault="000A7FD9">
      <w:r>
        <w:separator/>
      </w:r>
    </w:p>
  </w:endnote>
  <w:endnote w:type="continuationSeparator" w:id="0">
    <w:p w14:paraId="287EBA3C" w14:textId="77777777" w:rsidR="000A7FD9" w:rsidRDefault="000A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08" w14:textId="77777777" w:rsidR="005C7FD8" w:rsidRDefault="005C7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BEA2" w14:textId="77777777" w:rsidR="000A7FD9" w:rsidRDefault="000A7FD9">
      <w:r>
        <w:separator/>
      </w:r>
    </w:p>
  </w:footnote>
  <w:footnote w:type="continuationSeparator" w:id="0">
    <w:p w14:paraId="52AB6304" w14:textId="77777777" w:rsidR="000A7FD9" w:rsidRDefault="000A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B09A" w14:textId="77777777" w:rsidR="005C7FD8" w:rsidRDefault="005C7F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030C"/>
    <w:multiLevelType w:val="hybridMultilevel"/>
    <w:tmpl w:val="B0DEAD46"/>
    <w:lvl w:ilvl="0" w:tplc="1538547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99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D8"/>
    <w:rsid w:val="00054659"/>
    <w:rsid w:val="00094624"/>
    <w:rsid w:val="000A7FD9"/>
    <w:rsid w:val="001007C4"/>
    <w:rsid w:val="00132585"/>
    <w:rsid w:val="001360A2"/>
    <w:rsid w:val="0014373F"/>
    <w:rsid w:val="00153D4E"/>
    <w:rsid w:val="00164333"/>
    <w:rsid w:val="001F4593"/>
    <w:rsid w:val="00234017"/>
    <w:rsid w:val="00253C59"/>
    <w:rsid w:val="002767C4"/>
    <w:rsid w:val="002B11A6"/>
    <w:rsid w:val="002C24B0"/>
    <w:rsid w:val="002C46F5"/>
    <w:rsid w:val="00306907"/>
    <w:rsid w:val="00323199"/>
    <w:rsid w:val="00335CB4"/>
    <w:rsid w:val="00373444"/>
    <w:rsid w:val="00405899"/>
    <w:rsid w:val="00452876"/>
    <w:rsid w:val="004A2D88"/>
    <w:rsid w:val="004D312C"/>
    <w:rsid w:val="00525E28"/>
    <w:rsid w:val="005828B0"/>
    <w:rsid w:val="005857F8"/>
    <w:rsid w:val="005C50F8"/>
    <w:rsid w:val="005C7FD8"/>
    <w:rsid w:val="005D3883"/>
    <w:rsid w:val="005E603E"/>
    <w:rsid w:val="0061610D"/>
    <w:rsid w:val="00662896"/>
    <w:rsid w:val="00690F43"/>
    <w:rsid w:val="00694AA9"/>
    <w:rsid w:val="006F5FC4"/>
    <w:rsid w:val="007359FE"/>
    <w:rsid w:val="00737700"/>
    <w:rsid w:val="00741D03"/>
    <w:rsid w:val="007440D4"/>
    <w:rsid w:val="0075058E"/>
    <w:rsid w:val="00787FF4"/>
    <w:rsid w:val="00810822"/>
    <w:rsid w:val="008241D0"/>
    <w:rsid w:val="00837086"/>
    <w:rsid w:val="00854D13"/>
    <w:rsid w:val="008D02B9"/>
    <w:rsid w:val="008F2C50"/>
    <w:rsid w:val="00903DC3"/>
    <w:rsid w:val="009429BD"/>
    <w:rsid w:val="00980842"/>
    <w:rsid w:val="00993254"/>
    <w:rsid w:val="009A433D"/>
    <w:rsid w:val="00A15340"/>
    <w:rsid w:val="00A21724"/>
    <w:rsid w:val="00A40A2F"/>
    <w:rsid w:val="00A81373"/>
    <w:rsid w:val="00B420A1"/>
    <w:rsid w:val="00BA7210"/>
    <w:rsid w:val="00BD5729"/>
    <w:rsid w:val="00C24802"/>
    <w:rsid w:val="00C415B6"/>
    <w:rsid w:val="00C54DD4"/>
    <w:rsid w:val="00C70DC3"/>
    <w:rsid w:val="00CA4D02"/>
    <w:rsid w:val="00CF3C08"/>
    <w:rsid w:val="00D029F4"/>
    <w:rsid w:val="00E129F7"/>
    <w:rsid w:val="00E21939"/>
    <w:rsid w:val="00E30A3E"/>
    <w:rsid w:val="00E401A5"/>
    <w:rsid w:val="00E44A81"/>
    <w:rsid w:val="00E5508C"/>
    <w:rsid w:val="00ED2CE4"/>
    <w:rsid w:val="00EF2DDB"/>
    <w:rsid w:val="00F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AC"/>
  <w15:docId w15:val="{1B1B3E2A-C2DB-E545-8000-31F408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</w:pPr>
    <w:rPr>
      <w:rFonts w:ascii="Open Sans" w:eastAsia="Open Sans" w:hAnsi="Open Sans" w:cs="Open Sans"/>
      <w:color w:val="000000"/>
      <w:sz w:val="21"/>
      <w:szCs w:val="21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3231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7440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ilycommercial.com/news/20170708/reflections-how-many-promises-there-are-in-bi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Flomo, Johnetta B.</cp:lastModifiedBy>
  <cp:revision>7</cp:revision>
  <dcterms:created xsi:type="dcterms:W3CDTF">2022-07-20T10:53:00Z</dcterms:created>
  <dcterms:modified xsi:type="dcterms:W3CDTF">2022-10-03T12:49:00Z</dcterms:modified>
</cp:coreProperties>
</file>